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C6AF" w14:textId="77777777" w:rsidR="00A841C9" w:rsidRDefault="00A841C9" w:rsidP="0081750C">
      <w:pPr>
        <w:pStyle w:val="a7"/>
        <w:jc w:val="center"/>
        <w:rPr>
          <w:b/>
          <w:color w:val="000000"/>
          <w:sz w:val="28"/>
          <w:szCs w:val="28"/>
        </w:rPr>
      </w:pPr>
      <w:bookmarkStart w:id="0" w:name="_Hlk93319802"/>
      <w:r w:rsidRPr="00A841C9">
        <w:rPr>
          <w:rFonts w:hint="eastAsia"/>
          <w:b/>
          <w:color w:val="000000"/>
          <w:sz w:val="28"/>
          <w:szCs w:val="28"/>
        </w:rPr>
        <w:t>‘뽀로로와</w:t>
      </w:r>
      <w:r w:rsidRPr="00A841C9">
        <w:rPr>
          <w:b/>
          <w:color w:val="000000"/>
          <w:sz w:val="28"/>
          <w:szCs w:val="28"/>
        </w:rPr>
        <w:t xml:space="preserve"> 한우 냠냠냠’</w:t>
      </w:r>
      <w:r w:rsidR="00F87BA2">
        <w:rPr>
          <w:b/>
          <w:color w:val="000000"/>
          <w:sz w:val="28"/>
          <w:szCs w:val="28"/>
        </w:rPr>
        <w:t xml:space="preserve"> </w:t>
      </w:r>
      <w:r w:rsidR="004A50C3">
        <w:rPr>
          <w:rFonts w:hint="eastAsia"/>
          <w:b/>
          <w:color w:val="000000"/>
          <w:sz w:val="28"/>
          <w:szCs w:val="28"/>
        </w:rPr>
        <w:t xml:space="preserve">영상 </w:t>
      </w:r>
      <w:r w:rsidR="00F87BA2">
        <w:rPr>
          <w:rFonts w:hint="eastAsia"/>
          <w:b/>
          <w:color w:val="000000"/>
          <w:sz w:val="28"/>
          <w:szCs w:val="28"/>
        </w:rPr>
        <w:t xml:space="preserve">보고 </w:t>
      </w:r>
      <w:r w:rsidR="00C55529">
        <w:rPr>
          <w:rFonts w:hint="eastAsia"/>
          <w:b/>
          <w:color w:val="000000"/>
          <w:sz w:val="28"/>
          <w:szCs w:val="28"/>
        </w:rPr>
        <w:t>선물</w:t>
      </w:r>
      <w:r w:rsidR="00F87BA2">
        <w:rPr>
          <w:rFonts w:hint="eastAsia"/>
          <w:b/>
          <w:color w:val="000000"/>
          <w:sz w:val="28"/>
          <w:szCs w:val="28"/>
        </w:rPr>
        <w:t xml:space="preserve"> 받자</w:t>
      </w:r>
      <w:r w:rsidR="00C55529">
        <w:rPr>
          <w:rFonts w:hint="eastAsia"/>
          <w:b/>
          <w:color w:val="000000"/>
          <w:sz w:val="28"/>
          <w:szCs w:val="28"/>
        </w:rPr>
        <w:t>!</w:t>
      </w:r>
    </w:p>
    <w:p w14:paraId="7410FE57" w14:textId="77777777" w:rsidR="007765BC" w:rsidRPr="005F05AF" w:rsidRDefault="0081750C" w:rsidP="0081750C">
      <w:pPr>
        <w:pStyle w:val="a7"/>
        <w:jc w:val="center"/>
        <w:rPr>
          <w:b/>
          <w:szCs w:val="20"/>
          <w:shd w:val="clear" w:color="auto" w:fill="FFFFFF"/>
        </w:rPr>
      </w:pPr>
      <w:r w:rsidRPr="0081750C">
        <w:rPr>
          <w:rFonts w:hint="eastAsia"/>
          <w:b/>
          <w:sz w:val="32"/>
          <w:szCs w:val="32"/>
        </w:rPr>
        <w:t>한우자조금</w:t>
      </w:r>
      <w:r w:rsidR="006E271A">
        <w:rPr>
          <w:rFonts w:hint="eastAsia"/>
          <w:b/>
          <w:sz w:val="32"/>
          <w:szCs w:val="32"/>
        </w:rPr>
        <w:t>,</w:t>
      </w:r>
      <w:r w:rsidR="000E2904">
        <w:rPr>
          <w:b/>
          <w:sz w:val="32"/>
          <w:szCs w:val="32"/>
        </w:rPr>
        <w:t xml:space="preserve"> </w:t>
      </w:r>
      <w:r w:rsidR="000E2904">
        <w:rPr>
          <w:rFonts w:hint="eastAsia"/>
          <w:b/>
          <w:sz w:val="32"/>
          <w:szCs w:val="32"/>
        </w:rPr>
        <w:t>뽀로로 콜라보레이션</w:t>
      </w:r>
      <w:r w:rsidR="00A841C9">
        <w:rPr>
          <w:rFonts w:hint="eastAsia"/>
          <w:b/>
          <w:sz w:val="32"/>
          <w:szCs w:val="32"/>
        </w:rPr>
        <w:t xml:space="preserve"> 기념 온라인 이벤트 진행</w:t>
      </w:r>
    </w:p>
    <w:p w14:paraId="4AFA367B" w14:textId="77777777" w:rsidR="0081750C" w:rsidRDefault="0081750C" w:rsidP="0081750C">
      <w:pPr>
        <w:pStyle w:val="a7"/>
        <w:ind w:left="800"/>
        <w:rPr>
          <w:b/>
          <w:bCs/>
        </w:rPr>
      </w:pPr>
    </w:p>
    <w:p w14:paraId="7C08F5A8" w14:textId="77777777" w:rsidR="007765BC" w:rsidRDefault="00A841C9">
      <w:pPr>
        <w:pStyle w:val="a7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 xml:space="preserve">2월 14일부터 2월 24일까지 </w:t>
      </w:r>
      <w:r>
        <w:rPr>
          <w:b/>
          <w:bCs/>
        </w:rPr>
        <w:t>‘</w:t>
      </w:r>
      <w:r>
        <w:rPr>
          <w:rFonts w:hint="eastAsia"/>
          <w:b/>
          <w:bCs/>
        </w:rPr>
        <w:t>한우유명한곳</w:t>
      </w:r>
      <w:r>
        <w:rPr>
          <w:b/>
          <w:bCs/>
        </w:rPr>
        <w:t xml:space="preserve">’ </w:t>
      </w:r>
      <w:r>
        <w:rPr>
          <w:rFonts w:hint="eastAsia"/>
          <w:b/>
          <w:bCs/>
        </w:rPr>
        <w:t xml:space="preserve">홈페이지에서 </w:t>
      </w:r>
      <w:r w:rsidR="001D42A3">
        <w:rPr>
          <w:rFonts w:hint="eastAsia"/>
          <w:b/>
          <w:bCs/>
        </w:rPr>
        <w:t>진행</w:t>
      </w:r>
    </w:p>
    <w:p w14:paraId="7EC51A39" w14:textId="77777777" w:rsidR="00327CA1" w:rsidRPr="00327CA1" w:rsidRDefault="00C1183E" w:rsidP="00327CA1">
      <w:pPr>
        <w:pStyle w:val="a7"/>
        <w:numPr>
          <w:ilvl w:val="0"/>
          <w:numId w:val="1"/>
        </w:numPr>
        <w:rPr>
          <w:rFonts w:ascii="맑은 고딕" w:eastAsia="맑은 고딕" w:hAnsi="맑은 고딕" w:cs="Arial"/>
          <w:b/>
        </w:rPr>
      </w:pPr>
      <w:r>
        <w:rPr>
          <w:rFonts w:ascii="맑은 고딕" w:eastAsia="맑은 고딕" w:hAnsi="맑은 고딕" w:cs="Arial"/>
          <w:b/>
        </w:rPr>
        <w:t>‘</w:t>
      </w:r>
      <w:r w:rsidR="00835CE4">
        <w:rPr>
          <w:rFonts w:ascii="맑은 고딕" w:eastAsia="맑은 고딕" w:hAnsi="맑은 고딕" w:cs="Arial" w:hint="eastAsia"/>
          <w:b/>
        </w:rPr>
        <w:t>틀린</w:t>
      </w:r>
      <w:r>
        <w:rPr>
          <w:rFonts w:ascii="맑은 고딕" w:eastAsia="맑은 고딕" w:hAnsi="맑은 고딕" w:cs="Arial" w:hint="eastAsia"/>
          <w:b/>
        </w:rPr>
        <w:t xml:space="preserve"> </w:t>
      </w:r>
      <w:r w:rsidR="00835CE4">
        <w:rPr>
          <w:rFonts w:ascii="맑은 고딕" w:eastAsia="맑은 고딕" w:hAnsi="맑은 고딕" w:cs="Arial" w:hint="eastAsia"/>
          <w:b/>
        </w:rPr>
        <w:t>그</w:t>
      </w:r>
      <w:r>
        <w:rPr>
          <w:rFonts w:ascii="맑은 고딕" w:eastAsia="맑은 고딕" w:hAnsi="맑은 고딕" w:cs="Arial" w:hint="eastAsia"/>
          <w:b/>
        </w:rPr>
        <w:t>림 찾기</w:t>
      </w:r>
      <w:r>
        <w:rPr>
          <w:rFonts w:ascii="맑은 고딕" w:eastAsia="맑은 고딕" w:hAnsi="맑은 고딕" w:cs="Arial"/>
          <w:b/>
        </w:rPr>
        <w:t>’</w:t>
      </w:r>
      <w:r>
        <w:rPr>
          <w:rFonts w:ascii="맑은 고딕" w:eastAsia="맑은 고딕" w:hAnsi="맑은 고딕" w:cs="Arial" w:hint="eastAsia"/>
          <w:b/>
        </w:rPr>
        <w:t xml:space="preserve"> 및 </w:t>
      </w:r>
      <w:r>
        <w:rPr>
          <w:rFonts w:ascii="맑은 고딕" w:eastAsia="맑은 고딕" w:hAnsi="맑은 고딕" w:cs="Arial"/>
          <w:b/>
        </w:rPr>
        <w:t>‘</w:t>
      </w:r>
      <w:r>
        <w:rPr>
          <w:rFonts w:ascii="맑은 고딕" w:eastAsia="맑은 고딕" w:hAnsi="맑은 고딕" w:cs="Arial" w:hint="eastAsia"/>
          <w:b/>
        </w:rPr>
        <w:t>시</w:t>
      </w:r>
      <w:r w:rsidR="00835CE4">
        <w:rPr>
          <w:rFonts w:ascii="맑은 고딕" w:eastAsia="맑은 고딕" w:hAnsi="맑은 고딕" w:cs="Arial" w:hint="eastAsia"/>
          <w:b/>
        </w:rPr>
        <w:t>청 인증 챌린지</w:t>
      </w:r>
      <w:r>
        <w:rPr>
          <w:rFonts w:ascii="맑은 고딕" w:eastAsia="맑은 고딕" w:hAnsi="맑은 고딕" w:cs="Arial"/>
          <w:b/>
        </w:rPr>
        <w:t>’</w:t>
      </w:r>
      <w:r>
        <w:rPr>
          <w:rFonts w:ascii="맑은 고딕" w:eastAsia="맑은 고딕" w:hAnsi="맑은 고딕" w:cs="Arial" w:hint="eastAsia"/>
          <w:b/>
        </w:rPr>
        <w:t xml:space="preserve"> 참여자 </w:t>
      </w:r>
      <w:r w:rsidR="00D3215E">
        <w:rPr>
          <w:rFonts w:ascii="맑은 고딕" w:eastAsia="맑은 고딕" w:hAnsi="맑은 고딕" w:cs="Arial" w:hint="eastAsia"/>
          <w:b/>
        </w:rPr>
        <w:t>1</w:t>
      </w:r>
      <w:r w:rsidR="00911B2D">
        <w:rPr>
          <w:rFonts w:ascii="맑은 고딕" w:eastAsia="맑은 고딕" w:hAnsi="맑은 고딕" w:cs="Arial" w:hint="eastAsia"/>
          <w:b/>
        </w:rPr>
        <w:t>0</w:t>
      </w:r>
      <w:r w:rsidR="00D3215E">
        <w:rPr>
          <w:rFonts w:ascii="맑은 고딕" w:eastAsia="맑은 고딕" w:hAnsi="맑은 고딕" w:cs="Arial" w:hint="eastAsia"/>
          <w:b/>
        </w:rPr>
        <w:t>0</w:t>
      </w:r>
      <w:r w:rsidR="00911B2D">
        <w:rPr>
          <w:rFonts w:ascii="맑은 고딕" w:eastAsia="맑은 고딕" w:hAnsi="맑은 고딕" w:cs="Arial" w:hint="eastAsia"/>
          <w:b/>
        </w:rPr>
        <w:t xml:space="preserve">명 </w:t>
      </w:r>
      <w:r>
        <w:rPr>
          <w:rFonts w:ascii="맑은 고딕" w:eastAsia="맑은 고딕" w:hAnsi="맑은 고딕" w:cs="Arial" w:hint="eastAsia"/>
          <w:b/>
        </w:rPr>
        <w:t xml:space="preserve">대상 </w:t>
      </w:r>
      <w:r w:rsidR="00D3215E">
        <w:rPr>
          <w:rFonts w:ascii="맑은 고딕" w:eastAsia="맑은 고딕" w:hAnsi="맑은 고딕" w:cs="Arial" w:hint="eastAsia"/>
          <w:b/>
        </w:rPr>
        <w:t>푸짐한 선물 증정</w:t>
      </w:r>
    </w:p>
    <w:p w14:paraId="6A8C07FF" w14:textId="77777777" w:rsidR="00293E03" w:rsidRPr="00224333" w:rsidRDefault="00293E03">
      <w:pPr>
        <w:pStyle w:val="a7"/>
      </w:pPr>
    </w:p>
    <w:p w14:paraId="191BB541" w14:textId="77777777" w:rsidR="007D7252" w:rsidRDefault="007D7252">
      <w:pPr>
        <w:pStyle w:val="a7"/>
      </w:pPr>
      <w:r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한우자조금관리위원회</w:t>
      </w:r>
      <w:r>
        <w:rPr>
          <w:rFonts w:ascii="맑은 고딕" w:eastAsia="맑은 고딕" w:hAnsi="맑은 고딕" w:hint="eastAsia"/>
          <w:color w:val="000000"/>
          <w:spacing w:val="-3"/>
          <w:szCs w:val="20"/>
          <w:bdr w:val="none" w:sz="0" w:space="0" w:color="auto" w:frame="1"/>
        </w:rPr>
        <w:t>(</w:t>
      </w:r>
      <w:r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위원장 민경천</w:t>
      </w:r>
      <w:r>
        <w:rPr>
          <w:rFonts w:ascii="맑은 고딕" w:eastAsia="맑은 고딕" w:hAnsi="맑은 고딕" w:hint="eastAsia"/>
          <w:color w:val="000000"/>
          <w:spacing w:val="-3"/>
          <w:szCs w:val="20"/>
          <w:bdr w:val="none" w:sz="0" w:space="0" w:color="auto" w:frame="1"/>
        </w:rPr>
        <w:t>, </w:t>
      </w:r>
      <w:r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이하 한우자조금</w:t>
      </w:r>
      <w:r>
        <w:rPr>
          <w:rFonts w:ascii="맑은 고딕" w:eastAsia="맑은 고딕" w:hAnsi="맑은 고딕" w:hint="eastAsia"/>
          <w:color w:val="000000"/>
          <w:spacing w:val="-3"/>
          <w:szCs w:val="20"/>
          <w:bdr w:val="none" w:sz="0" w:space="0" w:color="auto" w:frame="1"/>
        </w:rPr>
        <w:t>)</w:t>
      </w:r>
      <w:r w:rsidR="006E271A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가 </w:t>
      </w:r>
      <w:r w:rsidR="00320747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인기 캐릭터 </w:t>
      </w:r>
      <w:r w:rsidR="00320747">
        <w:rPr>
          <w:rFonts w:ascii="맑은 고딕" w:eastAsia="맑은 고딕" w:hAnsi="맑은 고딕"/>
          <w:color w:val="000000"/>
          <w:spacing w:val="-3"/>
          <w:szCs w:val="20"/>
          <w:shd w:val="clear" w:color="auto" w:fill="FFFFFF"/>
        </w:rPr>
        <w:t>‘</w:t>
      </w:r>
      <w:r w:rsidR="006E271A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뽀로로</w:t>
      </w:r>
      <w:r w:rsidR="00320747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와 친구들</w:t>
      </w:r>
      <w:r w:rsidR="00320747">
        <w:rPr>
          <w:rFonts w:ascii="맑은 고딕" w:eastAsia="맑은 고딕" w:hAnsi="맑은 고딕"/>
          <w:color w:val="000000"/>
          <w:spacing w:val="-3"/>
          <w:szCs w:val="20"/>
          <w:shd w:val="clear" w:color="auto" w:fill="FFFFFF"/>
        </w:rPr>
        <w:t>’</w:t>
      </w:r>
      <w:r w:rsidR="00320747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과</w:t>
      </w:r>
      <w:r w:rsidR="006E271A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의 콜라보레이션을 기념해 이달</w:t>
      </w:r>
      <w:r w:rsidR="00E901C9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 </w:t>
      </w:r>
      <w:r w:rsidR="006E271A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14일부터 </w:t>
      </w:r>
      <w:r w:rsidR="00A841C9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24일까지</w:t>
      </w:r>
      <w:r w:rsidR="001F1BE2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 11일간</w:t>
      </w:r>
      <w:r w:rsidR="00A841C9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 </w:t>
      </w:r>
      <w:r w:rsidR="006E271A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 xml:space="preserve">이벤트를 </w:t>
      </w:r>
      <w:r w:rsidR="00A841C9">
        <w:rPr>
          <w:rFonts w:ascii="맑은 고딕" w:eastAsia="맑은 고딕" w:hAnsi="맑은 고딕" w:hint="eastAsia"/>
          <w:color w:val="000000"/>
          <w:spacing w:val="-3"/>
          <w:szCs w:val="20"/>
          <w:shd w:val="clear" w:color="auto" w:fill="FFFFFF"/>
        </w:rPr>
        <w:t>진행한다.</w:t>
      </w:r>
    </w:p>
    <w:p w14:paraId="57053C81" w14:textId="77777777" w:rsidR="007D7252" w:rsidRDefault="007D7252">
      <w:pPr>
        <w:pStyle w:val="a7"/>
      </w:pPr>
    </w:p>
    <w:p w14:paraId="7EEEFC0C" w14:textId="77777777" w:rsidR="00E901C9" w:rsidRDefault="00701D25">
      <w:pPr>
        <w:pStyle w:val="a7"/>
      </w:pPr>
      <w:r>
        <w:rPr>
          <w:rFonts w:hint="eastAsia"/>
        </w:rPr>
        <w:t xml:space="preserve">한우자조금은 </w:t>
      </w:r>
      <w:r w:rsidR="00AE7561">
        <w:rPr>
          <w:rFonts w:hint="eastAsia"/>
        </w:rPr>
        <w:t>뽀로로와</w:t>
      </w:r>
      <w:r w:rsidR="00835CE4">
        <w:rPr>
          <w:rFonts w:hint="eastAsia"/>
        </w:rPr>
        <w:t xml:space="preserve"> 한우가</w:t>
      </w:r>
      <w:r w:rsidR="00AE7561">
        <w:rPr>
          <w:rFonts w:hint="eastAsia"/>
        </w:rPr>
        <w:t xml:space="preserve"> </w:t>
      </w:r>
      <w:r w:rsidR="00835CE4">
        <w:rPr>
          <w:rFonts w:hint="eastAsia"/>
        </w:rPr>
        <w:t>함께</w:t>
      </w:r>
      <w:r w:rsidR="00B14C28">
        <w:rPr>
          <w:rFonts w:hint="eastAsia"/>
        </w:rPr>
        <w:t xml:space="preserve"> 만든 </w:t>
      </w:r>
      <w:r w:rsidR="00AE7561">
        <w:rPr>
          <w:rFonts w:hint="eastAsia"/>
        </w:rPr>
        <w:t xml:space="preserve">영상이 </w:t>
      </w:r>
      <w:r w:rsidR="00E901C9">
        <w:rPr>
          <w:rFonts w:hint="eastAsia"/>
        </w:rPr>
        <w:t>유튜브</w:t>
      </w:r>
      <w:r w:rsidR="001D42A3">
        <w:rPr>
          <w:rFonts w:hint="eastAsia"/>
        </w:rPr>
        <w:t xml:space="preserve"> 공개 후 </w:t>
      </w:r>
      <w:r>
        <w:rPr>
          <w:rFonts w:hint="eastAsia"/>
        </w:rPr>
        <w:t xml:space="preserve">이용자들의 </w:t>
      </w:r>
      <w:r w:rsidR="00AE7561">
        <w:rPr>
          <w:rFonts w:hint="eastAsia"/>
        </w:rPr>
        <w:t>많은</w:t>
      </w:r>
      <w:r w:rsidR="00E901C9">
        <w:rPr>
          <w:rFonts w:hint="eastAsia"/>
        </w:rPr>
        <w:t xml:space="preserve"> 사랑을 받아 </w:t>
      </w:r>
      <w:r w:rsidR="00E901C9" w:rsidRPr="00C55529">
        <w:rPr>
          <w:rFonts w:hint="eastAsia"/>
        </w:rPr>
        <w:t xml:space="preserve">감사의 의미로 </w:t>
      </w:r>
      <w:r w:rsidRPr="00C55529">
        <w:rPr>
          <w:rFonts w:hint="eastAsia"/>
        </w:rPr>
        <w:t xml:space="preserve">이번 이벤트를 </w:t>
      </w:r>
      <w:r w:rsidR="00F17796" w:rsidRPr="00C55529">
        <w:rPr>
          <w:rFonts w:hint="eastAsia"/>
        </w:rPr>
        <w:t xml:space="preserve">준비했다. </w:t>
      </w:r>
      <w:r w:rsidR="00367ABA" w:rsidRPr="00C55529">
        <w:rPr>
          <w:rFonts w:hint="eastAsia"/>
        </w:rPr>
        <w:t xml:space="preserve">뽀로로와 한우 냠냠냠 영상 </w:t>
      </w:r>
      <w:r w:rsidR="00367ABA" w:rsidRPr="00C55529">
        <w:t>‘</w:t>
      </w:r>
      <w:r w:rsidR="00367ABA" w:rsidRPr="00C55529">
        <w:rPr>
          <w:rFonts w:hint="eastAsia"/>
        </w:rPr>
        <w:t>틀린 그림 찾기</w:t>
      </w:r>
      <w:r w:rsidR="00367ABA" w:rsidRPr="00C55529">
        <w:t>’</w:t>
      </w:r>
      <w:r w:rsidR="00367ABA" w:rsidRPr="00C55529">
        <w:rPr>
          <w:rFonts w:hint="eastAsia"/>
        </w:rPr>
        <w:t xml:space="preserve">와 </w:t>
      </w:r>
      <w:r w:rsidR="00367ABA" w:rsidRPr="00C55529">
        <w:t>‘</w:t>
      </w:r>
      <w:r w:rsidR="00367ABA" w:rsidRPr="00C55529">
        <w:rPr>
          <w:rFonts w:hint="eastAsia"/>
        </w:rPr>
        <w:t>시청 인</w:t>
      </w:r>
      <w:r w:rsidR="00367ABA">
        <w:rPr>
          <w:rFonts w:hint="eastAsia"/>
        </w:rPr>
        <w:t>증 챌린지</w:t>
      </w:r>
      <w:r w:rsidR="00367ABA">
        <w:t xml:space="preserve">’ </w:t>
      </w:r>
      <w:r w:rsidR="00367ABA">
        <w:rPr>
          <w:rFonts w:hint="eastAsia"/>
        </w:rPr>
        <w:t>2가지 이벤트로</w:t>
      </w:r>
      <w:r w:rsidR="00224333">
        <w:rPr>
          <w:rFonts w:hint="eastAsia"/>
        </w:rPr>
        <w:t xml:space="preserve"> </w:t>
      </w:r>
      <w:r w:rsidR="00E83793">
        <w:t>‘</w:t>
      </w:r>
      <w:r w:rsidR="00E83793">
        <w:rPr>
          <w:rFonts w:hint="eastAsia"/>
        </w:rPr>
        <w:t>한우유명한곳</w:t>
      </w:r>
      <w:r w:rsidR="00E83793">
        <w:t>’</w:t>
      </w:r>
      <w:r w:rsidR="00E83793">
        <w:rPr>
          <w:rFonts w:hint="eastAsia"/>
        </w:rPr>
        <w:t xml:space="preserve"> 홈페이지에서 </w:t>
      </w:r>
      <w:r w:rsidR="00367ABA">
        <w:rPr>
          <w:rFonts w:hint="eastAsia"/>
        </w:rPr>
        <w:t>참여할 수 있다.</w:t>
      </w:r>
    </w:p>
    <w:p w14:paraId="31485ABC" w14:textId="77777777" w:rsidR="00E83793" w:rsidRPr="00701D25" w:rsidRDefault="00E83793">
      <w:pPr>
        <w:pStyle w:val="a7"/>
      </w:pPr>
    </w:p>
    <w:p w14:paraId="3FCDBA3C" w14:textId="77777777" w:rsidR="00E83793" w:rsidRPr="00367ABA" w:rsidRDefault="00055727">
      <w:pPr>
        <w:pStyle w:val="a7"/>
      </w:pPr>
      <w:r>
        <w:t>‘</w:t>
      </w:r>
      <w:r w:rsidR="00E83793">
        <w:rPr>
          <w:rFonts w:hint="eastAsia"/>
        </w:rPr>
        <w:t>틀린 그림 찾기</w:t>
      </w:r>
      <w:r>
        <w:t>’</w:t>
      </w:r>
      <w:r w:rsidR="00E83793">
        <w:rPr>
          <w:rFonts w:hint="eastAsia"/>
        </w:rPr>
        <w:t xml:space="preserve"> 이벤트는</w:t>
      </w:r>
      <w:r w:rsidR="00367ABA">
        <w:rPr>
          <w:rFonts w:hint="eastAsia"/>
        </w:rPr>
        <w:t xml:space="preserve"> 홈페이지 내</w:t>
      </w:r>
      <w:r w:rsidR="00E83793">
        <w:rPr>
          <w:rFonts w:hint="eastAsia"/>
        </w:rPr>
        <w:t xml:space="preserve"> </w:t>
      </w:r>
      <w:r w:rsidR="00BD6C1A">
        <w:rPr>
          <w:rFonts w:hint="eastAsia"/>
        </w:rPr>
        <w:t xml:space="preserve">뽀로로 </w:t>
      </w:r>
      <w:r w:rsidR="00E83793">
        <w:rPr>
          <w:rFonts w:hint="eastAsia"/>
        </w:rPr>
        <w:t>영상</w:t>
      </w:r>
      <w:r w:rsidR="004A50C3">
        <w:rPr>
          <w:rFonts w:hint="eastAsia"/>
        </w:rPr>
        <w:t>과 이미지를 비교해</w:t>
      </w:r>
      <w:r w:rsidR="00E83793">
        <w:rPr>
          <w:rFonts w:hint="eastAsia"/>
        </w:rPr>
        <w:t xml:space="preserve"> 틀린 </w:t>
      </w:r>
      <w:r w:rsidR="004A50C3">
        <w:rPr>
          <w:rFonts w:hint="eastAsia"/>
        </w:rPr>
        <w:t>곳을</w:t>
      </w:r>
      <w:r w:rsidR="00E83793">
        <w:rPr>
          <w:rFonts w:hint="eastAsia"/>
        </w:rPr>
        <w:t xml:space="preserve"> 찾</w:t>
      </w:r>
      <w:r w:rsidR="00367ABA">
        <w:rPr>
          <w:rFonts w:hint="eastAsia"/>
        </w:rPr>
        <w:t>아 클릭하</w:t>
      </w:r>
      <w:r w:rsidR="002A4352">
        <w:rPr>
          <w:rFonts w:hint="eastAsia"/>
        </w:rPr>
        <w:t>면</w:t>
      </w:r>
      <w:r w:rsidR="00367ABA">
        <w:rPr>
          <w:rFonts w:hint="eastAsia"/>
        </w:rPr>
        <w:t xml:space="preserve"> </w:t>
      </w:r>
      <w:r w:rsidR="00BD6C1A">
        <w:rPr>
          <w:rFonts w:hint="eastAsia"/>
        </w:rPr>
        <w:t>응모가 완료된다</w:t>
      </w:r>
      <w:r w:rsidR="00367ABA">
        <w:rPr>
          <w:rFonts w:hint="eastAsia"/>
        </w:rPr>
        <w:t>.</w:t>
      </w:r>
      <w:r w:rsidR="00E83793">
        <w:rPr>
          <w:rFonts w:hint="eastAsia"/>
        </w:rPr>
        <w:t xml:space="preserve"> </w:t>
      </w:r>
      <w:r w:rsidR="00E83793">
        <w:t>‘</w:t>
      </w:r>
      <w:r w:rsidR="00E83793">
        <w:rPr>
          <w:rFonts w:hint="eastAsia"/>
        </w:rPr>
        <w:t>시청 인증 챌린지</w:t>
      </w:r>
      <w:r w:rsidR="00E83793">
        <w:t>’</w:t>
      </w:r>
      <w:r w:rsidR="00E83793">
        <w:rPr>
          <w:rFonts w:hint="eastAsia"/>
        </w:rPr>
        <w:t xml:space="preserve">는 </w:t>
      </w:r>
      <w:r w:rsidR="002A4352">
        <w:rPr>
          <w:rFonts w:hint="eastAsia"/>
        </w:rPr>
        <w:t xml:space="preserve">아이들이 </w:t>
      </w:r>
      <w:r w:rsidR="00BD6C1A">
        <w:rPr>
          <w:rFonts w:hint="eastAsia"/>
        </w:rPr>
        <w:t xml:space="preserve">뽀로로 영상을 </w:t>
      </w:r>
      <w:r w:rsidR="002A4352">
        <w:rPr>
          <w:rFonts w:hint="eastAsia"/>
        </w:rPr>
        <w:t xml:space="preserve">시청하는 </w:t>
      </w:r>
      <w:r w:rsidR="000D27E5">
        <w:rPr>
          <w:rFonts w:hint="eastAsia"/>
        </w:rPr>
        <w:t>모습을</w:t>
      </w:r>
      <w:r w:rsidR="00BD6C1A">
        <w:rPr>
          <w:rFonts w:hint="eastAsia"/>
        </w:rPr>
        <w:t xml:space="preserve"> 개인 SNS</w:t>
      </w:r>
      <w:r w:rsidR="00BD6C1A">
        <w:t xml:space="preserve"> </w:t>
      </w:r>
      <w:r w:rsidR="00BD6C1A">
        <w:rPr>
          <w:rFonts w:hint="eastAsia"/>
        </w:rPr>
        <w:t xml:space="preserve">채널에 </w:t>
      </w:r>
      <w:r w:rsidR="004A50C3">
        <w:rPr>
          <w:rFonts w:hint="eastAsia"/>
        </w:rPr>
        <w:t>올린</w:t>
      </w:r>
      <w:r w:rsidR="00BD6C1A">
        <w:rPr>
          <w:rFonts w:hint="eastAsia"/>
        </w:rPr>
        <w:t xml:space="preserve"> 뒤</w:t>
      </w:r>
      <w:r w:rsidR="004A50C3">
        <w:rPr>
          <w:rFonts w:hint="eastAsia"/>
        </w:rPr>
        <w:t>,</w:t>
      </w:r>
      <w:r w:rsidR="00BD6C1A">
        <w:rPr>
          <w:rFonts w:hint="eastAsia"/>
        </w:rPr>
        <w:t xml:space="preserve"> 홈페이지</w:t>
      </w:r>
      <w:r w:rsidR="002A4352">
        <w:rPr>
          <w:rFonts w:hint="eastAsia"/>
        </w:rPr>
        <w:t xml:space="preserve"> </w:t>
      </w:r>
      <w:r w:rsidR="00BD6C1A">
        <w:rPr>
          <w:rFonts w:hint="eastAsia"/>
        </w:rPr>
        <w:t>댓글</w:t>
      </w:r>
      <w:r w:rsidR="002A4352">
        <w:rPr>
          <w:rFonts w:hint="eastAsia"/>
        </w:rPr>
        <w:t>에 게시물 링크</w:t>
      </w:r>
      <w:r w:rsidR="000D27E5">
        <w:rPr>
          <w:rFonts w:hint="eastAsia"/>
        </w:rPr>
        <w:t>를 남기면 된다</w:t>
      </w:r>
      <w:r w:rsidR="00BD6C1A">
        <w:rPr>
          <w:rFonts w:hint="eastAsia"/>
        </w:rPr>
        <w:t>.</w:t>
      </w:r>
      <w:r w:rsidR="00BD6C1A">
        <w:t xml:space="preserve"> </w:t>
      </w:r>
      <w:r w:rsidR="00BD6C1A">
        <w:rPr>
          <w:rFonts w:hint="eastAsia"/>
        </w:rPr>
        <w:t xml:space="preserve">SNS에 사진을 업로드할 때는 #뽀로로와한우 #한우자조금 해시태그를 필수로 입력해야 </w:t>
      </w:r>
      <w:r w:rsidR="002A4352">
        <w:rPr>
          <w:rFonts w:hint="eastAsia"/>
        </w:rPr>
        <w:t>응모가</w:t>
      </w:r>
      <w:r w:rsidR="00BD6C1A">
        <w:t xml:space="preserve"> </w:t>
      </w:r>
      <w:r w:rsidR="00BD6C1A">
        <w:rPr>
          <w:rFonts w:hint="eastAsia"/>
        </w:rPr>
        <w:t>완료된다</w:t>
      </w:r>
      <w:r w:rsidR="00E83793">
        <w:rPr>
          <w:rFonts w:hint="eastAsia"/>
        </w:rPr>
        <w:t>.</w:t>
      </w:r>
      <w:r w:rsidR="00BD6C1A">
        <w:t xml:space="preserve"> </w:t>
      </w:r>
      <w:r w:rsidR="00C93590">
        <w:rPr>
          <w:rFonts w:hint="eastAsia"/>
        </w:rPr>
        <w:t>추첨을 통해</w:t>
      </w:r>
      <w:r w:rsidR="00367ABA">
        <w:rPr>
          <w:rFonts w:hint="eastAsia"/>
        </w:rPr>
        <w:t xml:space="preserve"> </w:t>
      </w:r>
      <w:r w:rsidR="000D27E5">
        <w:rPr>
          <w:rFonts w:hint="eastAsia"/>
        </w:rPr>
        <w:t>10</w:t>
      </w:r>
      <w:r w:rsidR="00C93590">
        <w:rPr>
          <w:rFonts w:hint="eastAsia"/>
        </w:rPr>
        <w:t xml:space="preserve">0명에게 </w:t>
      </w:r>
      <w:r w:rsidR="00367ABA">
        <w:rPr>
          <w:rFonts w:eastAsiaTheme="minorHAnsi"/>
        </w:rPr>
        <w:t>▲</w:t>
      </w:r>
      <w:r w:rsidR="00367ABA">
        <w:rPr>
          <w:rFonts w:hint="eastAsia"/>
        </w:rPr>
        <w:t>5만원 상당 한우 불고기 세트(20명),</w:t>
      </w:r>
      <w:r w:rsidR="00367ABA">
        <w:t xml:space="preserve"> </w:t>
      </w:r>
      <w:r w:rsidR="00367ABA">
        <w:rPr>
          <w:rFonts w:eastAsiaTheme="minorHAnsi"/>
        </w:rPr>
        <w:t>▲</w:t>
      </w:r>
      <w:r w:rsidR="00367ABA">
        <w:rPr>
          <w:rFonts w:hint="eastAsia"/>
        </w:rPr>
        <w:t>한우 불고기 버거 세트(30명),</w:t>
      </w:r>
      <w:r w:rsidR="00367ABA">
        <w:t xml:space="preserve"> </w:t>
      </w:r>
      <w:r w:rsidR="00367ABA">
        <w:rPr>
          <w:rFonts w:eastAsiaTheme="minorHAnsi"/>
        </w:rPr>
        <w:t>▲</w:t>
      </w:r>
      <w:r w:rsidR="00367ABA">
        <w:rPr>
          <w:rFonts w:hint="eastAsia"/>
        </w:rPr>
        <w:t>스타벅스 아메리카노(50명)</w:t>
      </w:r>
      <w:r w:rsidR="00C93590">
        <w:rPr>
          <w:rFonts w:hint="eastAsia"/>
        </w:rPr>
        <w:t>를</w:t>
      </w:r>
      <w:r w:rsidR="00367ABA">
        <w:rPr>
          <w:rFonts w:hint="eastAsia"/>
        </w:rPr>
        <w:t xml:space="preserve"> 증정한다.</w:t>
      </w:r>
    </w:p>
    <w:p w14:paraId="526E64C4" w14:textId="77777777" w:rsidR="00055727" w:rsidRDefault="00055727">
      <w:pPr>
        <w:pStyle w:val="a7"/>
      </w:pPr>
    </w:p>
    <w:p w14:paraId="701C8C4A" w14:textId="77777777" w:rsidR="00320747" w:rsidRDefault="00E83793">
      <w:pPr>
        <w:pStyle w:val="a7"/>
      </w:pPr>
      <w:r>
        <w:rPr>
          <w:rFonts w:hint="eastAsia"/>
        </w:rPr>
        <w:t>한편,</w:t>
      </w:r>
      <w:r>
        <w:t xml:space="preserve"> </w:t>
      </w:r>
      <w:r w:rsidR="00A841C9">
        <w:rPr>
          <w:rFonts w:hint="eastAsia"/>
        </w:rPr>
        <w:t>한우자조금은 성장기 아이들에게 꼭 필요한 영양소를 갖추고 있는 한우의 장점을 알리기 위해 뽀롱뽀롱 뽀로로의 제작사 아이코닉스와 협업</w:t>
      </w:r>
      <w:r w:rsidR="00320747">
        <w:rPr>
          <w:rFonts w:hint="eastAsia"/>
        </w:rPr>
        <w:t>을</w:t>
      </w:r>
      <w:r w:rsidR="00A841C9">
        <w:rPr>
          <w:rFonts w:hint="eastAsia"/>
        </w:rPr>
        <w:t xml:space="preserve"> 진행했</w:t>
      </w:r>
      <w:r w:rsidR="00835CE4">
        <w:rPr>
          <w:rFonts w:hint="eastAsia"/>
        </w:rPr>
        <w:t>다.</w:t>
      </w:r>
      <w:r w:rsidR="00320747">
        <w:t xml:space="preserve"> </w:t>
      </w:r>
      <w:r w:rsidR="00320747">
        <w:rPr>
          <w:rFonts w:hint="eastAsia"/>
        </w:rPr>
        <w:t>공개된 영상에서 뽀로로와 친구들이</w:t>
      </w:r>
      <w:r w:rsidR="00A841C9">
        <w:t xml:space="preserve"> </w:t>
      </w:r>
      <w:r w:rsidR="00A841C9">
        <w:rPr>
          <w:rFonts w:hint="eastAsia"/>
        </w:rPr>
        <w:t>한우</w:t>
      </w:r>
      <w:r w:rsidR="00320747">
        <w:rPr>
          <w:rFonts w:hint="eastAsia"/>
        </w:rPr>
        <w:t>를</w:t>
      </w:r>
      <w:r w:rsidR="00A841C9">
        <w:rPr>
          <w:rFonts w:hint="eastAsia"/>
        </w:rPr>
        <w:t xml:space="preserve"> 먹</w:t>
      </w:r>
      <w:r w:rsidR="00320747">
        <w:rPr>
          <w:rFonts w:hint="eastAsia"/>
        </w:rPr>
        <w:t>으면</w:t>
      </w:r>
      <w:r w:rsidR="00A841C9">
        <w:rPr>
          <w:rFonts w:hint="eastAsia"/>
        </w:rPr>
        <w:t xml:space="preserve"> 키가 쭉쭉 크고,</w:t>
      </w:r>
      <w:r w:rsidR="00A841C9">
        <w:t xml:space="preserve"> </w:t>
      </w:r>
      <w:r w:rsidR="001D42A3">
        <w:rPr>
          <w:rFonts w:hint="eastAsia"/>
        </w:rPr>
        <w:t>튼튼</w:t>
      </w:r>
      <w:r w:rsidR="00A841C9">
        <w:rPr>
          <w:rFonts w:hint="eastAsia"/>
        </w:rPr>
        <w:t xml:space="preserve">한 몸을 갖게 된다는 </w:t>
      </w:r>
      <w:r w:rsidR="00320747">
        <w:rPr>
          <w:rFonts w:hint="eastAsia"/>
        </w:rPr>
        <w:t>내용을 소개</w:t>
      </w:r>
      <w:r w:rsidR="00AE7561">
        <w:rPr>
          <w:rFonts w:hint="eastAsia"/>
        </w:rPr>
        <w:t>했다.</w:t>
      </w:r>
      <w:r w:rsidR="00AE7561">
        <w:t xml:space="preserve"> </w:t>
      </w:r>
      <w:r w:rsidR="00835CE4">
        <w:rPr>
          <w:rFonts w:hint="eastAsia"/>
        </w:rPr>
        <w:t xml:space="preserve">캐릭터들 사이의 </w:t>
      </w:r>
      <w:r w:rsidR="001F1BE2">
        <w:rPr>
          <w:rFonts w:hint="eastAsia"/>
        </w:rPr>
        <w:t>귀여운 에피소드와</w:t>
      </w:r>
      <w:r w:rsidR="00835CE4">
        <w:rPr>
          <w:rFonts w:hint="eastAsia"/>
        </w:rPr>
        <w:t xml:space="preserve"> </w:t>
      </w:r>
      <w:r w:rsidR="00AE7561">
        <w:rPr>
          <w:rFonts w:hint="eastAsia"/>
        </w:rPr>
        <w:t>신나는 노래와 춤</w:t>
      </w:r>
      <w:r w:rsidR="001F1BE2">
        <w:rPr>
          <w:rFonts w:hint="eastAsia"/>
        </w:rPr>
        <w:t>을</w:t>
      </w:r>
      <w:r w:rsidR="00AE7561">
        <w:rPr>
          <w:rFonts w:hint="eastAsia"/>
        </w:rPr>
        <w:t xml:space="preserve"> </w:t>
      </w:r>
      <w:r w:rsidR="000D27E5">
        <w:rPr>
          <w:rFonts w:hint="eastAsia"/>
        </w:rPr>
        <w:t xml:space="preserve">뮤직비디오로 </w:t>
      </w:r>
      <w:r w:rsidR="00AE7561">
        <w:rPr>
          <w:rFonts w:hint="eastAsia"/>
        </w:rPr>
        <w:t>선보</w:t>
      </w:r>
      <w:r w:rsidR="001F1BE2">
        <w:rPr>
          <w:rFonts w:hint="eastAsia"/>
        </w:rPr>
        <w:t>여</w:t>
      </w:r>
      <w:r w:rsidR="00320747">
        <w:rPr>
          <w:rFonts w:hint="eastAsia"/>
        </w:rPr>
        <w:t xml:space="preserve"> 어린이들 사이에서 인기를 끌었다</w:t>
      </w:r>
      <w:r w:rsidR="00AE7561">
        <w:rPr>
          <w:rFonts w:hint="eastAsia"/>
        </w:rPr>
        <w:t>.</w:t>
      </w:r>
      <w:r w:rsidR="00AE7561">
        <w:t xml:space="preserve"> </w:t>
      </w:r>
    </w:p>
    <w:p w14:paraId="123EF1F7" w14:textId="77777777" w:rsidR="00B43E25" w:rsidRPr="00835CE4" w:rsidRDefault="00B43E25" w:rsidP="00915E0B">
      <w:pPr>
        <w:pStyle w:val="a7"/>
        <w:rPr>
          <w:color w:val="000000"/>
          <w:shd w:val="clear" w:color="auto" w:fill="FFFFFF"/>
        </w:rPr>
      </w:pPr>
    </w:p>
    <w:p w14:paraId="13D5469B" w14:textId="77777777" w:rsidR="004A50C3" w:rsidRDefault="000918BC" w:rsidP="00915E0B">
      <w:pPr>
        <w:pStyle w:val="a7"/>
      </w:pPr>
      <w:r>
        <w:rPr>
          <w:rFonts w:hint="eastAsia"/>
          <w:color w:val="000000"/>
          <w:shd w:val="clear" w:color="auto" w:fill="FFFFFF"/>
        </w:rPr>
        <w:t xml:space="preserve">민경천 </w:t>
      </w:r>
      <w:r w:rsidR="002B5EE2">
        <w:rPr>
          <w:rFonts w:hint="eastAsia"/>
          <w:color w:val="000000"/>
          <w:shd w:val="clear" w:color="auto" w:fill="FFFFFF"/>
        </w:rPr>
        <w:t>한우자조금</w:t>
      </w:r>
      <w:r>
        <w:rPr>
          <w:rFonts w:hint="eastAsia"/>
          <w:color w:val="000000"/>
          <w:shd w:val="clear" w:color="auto" w:fill="FFFFFF"/>
        </w:rPr>
        <w:t xml:space="preserve"> </w:t>
      </w:r>
      <w:r w:rsidR="002B5EE2">
        <w:rPr>
          <w:rFonts w:hint="eastAsia"/>
          <w:color w:val="000000"/>
          <w:shd w:val="clear" w:color="auto" w:fill="FFFFFF"/>
        </w:rPr>
        <w:t xml:space="preserve">위원장은 </w:t>
      </w:r>
      <w:r w:rsidR="00055727">
        <w:rPr>
          <w:color w:val="000000"/>
          <w:shd w:val="clear" w:color="auto" w:fill="FFFFFF"/>
        </w:rPr>
        <w:t>“</w:t>
      </w:r>
      <w:r w:rsidR="00055727">
        <w:rPr>
          <w:rFonts w:hint="eastAsia"/>
          <w:color w:val="000000"/>
          <w:shd w:val="clear" w:color="auto" w:fill="FFFFFF"/>
        </w:rPr>
        <w:t>뽀로로 영상에 이어 유쾌한 이벤트로 온 가족이 한우를 즐길 기회를 마련했다</w:t>
      </w:r>
      <w:r w:rsidR="00BC3B9F">
        <w:rPr>
          <w:color w:val="000000"/>
          <w:shd w:val="clear" w:color="auto" w:fill="FFFFFF"/>
        </w:rPr>
        <w:t>”</w:t>
      </w:r>
      <w:r w:rsidR="00BC3B9F">
        <w:rPr>
          <w:rFonts w:hint="eastAsia"/>
          <w:color w:val="000000"/>
          <w:shd w:val="clear" w:color="auto" w:fill="FFFFFF"/>
        </w:rPr>
        <w:t>며,</w:t>
      </w:r>
      <w:r w:rsidR="00BC3B9F">
        <w:rPr>
          <w:color w:val="000000"/>
          <w:shd w:val="clear" w:color="auto" w:fill="FFFFFF"/>
        </w:rPr>
        <w:t xml:space="preserve"> “</w:t>
      </w:r>
      <w:r w:rsidR="00835CE4">
        <w:rPr>
          <w:rFonts w:hint="eastAsia"/>
          <w:color w:val="000000"/>
          <w:shd w:val="clear" w:color="auto" w:fill="FFFFFF"/>
        </w:rPr>
        <w:t>더 많은 소비</w:t>
      </w:r>
      <w:r w:rsidR="004A50C3">
        <w:rPr>
          <w:rFonts w:hint="eastAsia"/>
          <w:color w:val="000000"/>
          <w:shd w:val="clear" w:color="auto" w:fill="FFFFFF"/>
        </w:rPr>
        <w:t>자가</w:t>
      </w:r>
      <w:r w:rsidR="00835CE4">
        <w:rPr>
          <w:rFonts w:hint="eastAsia"/>
          <w:color w:val="000000"/>
          <w:shd w:val="clear" w:color="auto" w:fill="FFFFFF"/>
        </w:rPr>
        <w:t xml:space="preserve"> 가까이에서 </w:t>
      </w:r>
      <w:r w:rsidR="00055727">
        <w:rPr>
          <w:rFonts w:hint="eastAsia"/>
          <w:color w:val="000000"/>
          <w:shd w:val="clear" w:color="auto" w:fill="FFFFFF"/>
        </w:rPr>
        <w:t xml:space="preserve">우리 </w:t>
      </w:r>
      <w:r w:rsidR="00835CE4">
        <w:rPr>
          <w:rFonts w:hint="eastAsia"/>
          <w:color w:val="000000"/>
          <w:shd w:val="clear" w:color="auto" w:fill="FFFFFF"/>
        </w:rPr>
        <w:t>한우</w:t>
      </w:r>
      <w:r w:rsidR="00055727">
        <w:rPr>
          <w:rFonts w:hint="eastAsia"/>
          <w:color w:val="000000"/>
          <w:shd w:val="clear" w:color="auto" w:fill="FFFFFF"/>
        </w:rPr>
        <w:t>로 행복</w:t>
      </w:r>
      <w:r w:rsidR="002A4352">
        <w:rPr>
          <w:rFonts w:hint="eastAsia"/>
          <w:color w:val="000000"/>
          <w:shd w:val="clear" w:color="auto" w:fill="FFFFFF"/>
        </w:rPr>
        <w:t>과 건강을 얻기 바란</w:t>
      </w:r>
      <w:r w:rsidR="00E83793">
        <w:rPr>
          <w:rFonts w:hint="eastAsia"/>
          <w:color w:val="000000"/>
          <w:shd w:val="clear" w:color="auto" w:fill="FFFFFF"/>
        </w:rPr>
        <w:t>다</w:t>
      </w:r>
      <w:r w:rsidR="007B790B">
        <w:rPr>
          <w:color w:val="000000"/>
          <w:shd w:val="clear" w:color="auto" w:fill="FFFFFF"/>
        </w:rPr>
        <w:t>”</w:t>
      </w:r>
      <w:r w:rsidR="007B790B">
        <w:rPr>
          <w:rFonts w:hint="eastAsia"/>
          <w:color w:val="000000"/>
          <w:shd w:val="clear" w:color="auto" w:fill="FFFFFF"/>
        </w:rPr>
        <w:t>고 말했다.</w:t>
      </w:r>
      <w:r w:rsidR="00AC5B32">
        <w:rPr>
          <w:rFonts w:hint="eastAsia"/>
          <w:color w:val="000000"/>
          <w:shd w:val="clear" w:color="auto" w:fill="FFFFFF"/>
        </w:rPr>
        <w:t xml:space="preserve"> </w:t>
      </w:r>
      <w:r w:rsidR="00662BE2">
        <w:rPr>
          <w:rFonts w:hint="eastAsia"/>
          <w:b/>
        </w:rPr>
        <w:t>[끝]</w:t>
      </w:r>
      <w:r w:rsidR="00662BE2">
        <w:rPr>
          <w:b/>
        </w:rPr>
        <w:br/>
      </w:r>
    </w:p>
    <w:p w14:paraId="780272C9" w14:textId="77777777" w:rsidR="004A50C3" w:rsidRDefault="004A50C3">
      <w:pPr>
        <w:widowControl/>
        <w:wordWrap/>
        <w:autoSpaceDE/>
        <w:autoSpaceDN/>
      </w:pPr>
      <w:r>
        <w:br w:type="page"/>
      </w:r>
    </w:p>
    <w:p w14:paraId="10FA77FE" w14:textId="77777777" w:rsidR="007765BC" w:rsidRPr="004A50C3" w:rsidRDefault="008050AA">
      <w:pPr>
        <w:pStyle w:val="a7"/>
        <w:rPr>
          <w:b/>
          <w:bCs/>
        </w:rPr>
      </w:pPr>
      <w:r>
        <w:rPr>
          <w:rFonts w:hint="eastAsia"/>
          <w:b/>
          <w:color w:val="000000" w:themeColor="text1"/>
        </w:rPr>
        <w:lastRenderedPageBreak/>
        <w:t xml:space="preserve">[첨부 이미지] </w:t>
      </w:r>
      <w:r w:rsidR="004A50C3" w:rsidRPr="004A50C3">
        <w:rPr>
          <w:rFonts w:hint="eastAsia"/>
          <w:b/>
          <w:bCs/>
        </w:rPr>
        <w:t>한우자조금</w:t>
      </w:r>
      <w:r w:rsidR="004A50C3" w:rsidRPr="004A50C3">
        <w:rPr>
          <w:b/>
          <w:bCs/>
        </w:rPr>
        <w:t>X뽀로로 콜라보레이션 기념 이벤트</w:t>
      </w:r>
    </w:p>
    <w:bookmarkEnd w:id="0"/>
    <w:p w14:paraId="73D9FF32" w14:textId="4BD0AC51" w:rsidR="0003537B" w:rsidRDefault="00D94E79" w:rsidP="00BC3B9F">
      <w:pPr>
        <w:pStyle w:val="a7"/>
        <w:rPr>
          <w:noProof/>
        </w:rPr>
      </w:pPr>
      <w:r>
        <w:rPr>
          <w:noProof/>
        </w:rPr>
        <w:drawing>
          <wp:inline distT="0" distB="0" distL="0" distR="0" wp14:anchorId="792C0850" wp14:editId="622CB563">
            <wp:extent cx="4107873" cy="410787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934" cy="41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37B" w:rsidSect="001F6DAB">
      <w:headerReference w:type="default" r:id="rId8"/>
      <w:footerReference w:type="default" r:id="rId9"/>
      <w:pgSz w:w="11906" w:h="16838"/>
      <w:pgMar w:top="1701" w:right="1440" w:bottom="1440" w:left="1440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BF95" w14:textId="77777777" w:rsidR="00432EAF" w:rsidRDefault="00432EAF">
      <w:pPr>
        <w:spacing w:after="0" w:line="240" w:lineRule="auto"/>
      </w:pPr>
      <w:r>
        <w:separator/>
      </w:r>
    </w:p>
  </w:endnote>
  <w:endnote w:type="continuationSeparator" w:id="0">
    <w:p w14:paraId="07E45726" w14:textId="77777777" w:rsidR="00432EAF" w:rsidRDefault="0043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산돌신문제비 M">
    <w:altName w:val="바탕"/>
    <w:charset w:val="81"/>
    <w:family w:val="roman"/>
    <w:pitch w:val="default"/>
    <w:sig w:usb0="800002A7" w:usb1="29D77CFB" w:usb2="00000010" w:usb3="00000001" w:csb0="00080000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5FA2" w14:textId="77777777" w:rsidR="005C791C" w:rsidRDefault="005C791C" w:rsidP="005C791C">
    <w:pPr>
      <w:pStyle w:val="a7"/>
      <w:rPr>
        <w:sz w:val="16"/>
        <w:szCs w:val="16"/>
      </w:rPr>
    </w:pPr>
    <w:bookmarkStart w:id="3" w:name="_Hlk95233486"/>
    <w:bookmarkStart w:id="4" w:name="_Hlk95233487"/>
    <w:r>
      <w:rPr>
        <w:rFonts w:ascii="산돌신문제비 M" w:eastAsia="산돌신문제비 M" w:hint="eastAsia"/>
        <w:sz w:val="16"/>
        <w:szCs w:val="16"/>
      </w:rPr>
      <w:t>■</w:t>
    </w:r>
    <w:r w:rsidR="00432EAF">
      <w:rPr>
        <w:noProof/>
      </w:rPr>
      <w:pict w14:anchorId="67036322">
        <v:line id="직선 연결선 1" o:spid="_x0000_s1027" style="position:absolute;left:0;text-align:left;flip:x y;z-index:251661312;visibility:visible;mso-wrap-distance-top:-3e-5mm;mso-wrap-distance-bottom:-3e-5mm;mso-position-horizontal-relative:text;mso-position-vertical-relative:line" from="1.5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" o:allowincell="f" strokecolor="#984807" strokeweight="2pt">
          <o:lock v:ext="edit" shapetype="f"/>
        </v:line>
      </w:pic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㈜</w:t>
    </w:r>
    <w:r>
      <w:rPr>
        <w:rFonts w:hint="eastAsia"/>
        <w:sz w:val="16"/>
        <w:szCs w:val="16"/>
      </w:rPr>
      <w:t>피알와이드가 한우농가</w:t>
    </w:r>
    <w:r>
      <w:rPr>
        <w:sz w:val="16"/>
        <w:szCs w:val="16"/>
      </w:rPr>
      <w:t xml:space="preserve"> 비영리단체 </w:t>
    </w:r>
    <w:r>
      <w:rPr>
        <w:rFonts w:hint="eastAsia"/>
        <w:sz w:val="16"/>
        <w:szCs w:val="16"/>
      </w:rPr>
      <w:t>한우자조금관리위원회를 홍보하고 있습니다</w:t>
    </w:r>
  </w:p>
  <w:p w14:paraId="1DE09B87" w14:textId="77777777" w:rsidR="005C791C" w:rsidRDefault="005C791C" w:rsidP="005C791C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>■</w:t>
    </w:r>
    <w:r>
      <w:rPr>
        <w:rFonts w:hint="eastAsia"/>
        <w:sz w:val="16"/>
        <w:szCs w:val="16"/>
      </w:rPr>
      <w:t xml:space="preserve"> 보도자료 문의</w:t>
    </w:r>
  </w:p>
  <w:p w14:paraId="4CBB3D12" w14:textId="77777777" w:rsidR="005C791C" w:rsidRDefault="005C791C" w:rsidP="005C791C">
    <w:pPr>
      <w:pStyle w:val="a7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-</w:t>
    </w:r>
    <w:r w:rsidRPr="005C791C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한우자조금관리위원회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임빛나라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 w:rsidRPr="005C791C">
      <w:rPr>
        <w:rFonts w:ascii="Arial" w:hAnsi="Arial" w:cs="Arial" w:hint="eastAsia"/>
        <w:color w:val="000000"/>
        <w:sz w:val="16"/>
        <w:szCs w:val="16"/>
        <w:shd w:val="clear" w:color="auto" w:fill="FFFFFF"/>
      </w:rPr>
      <w:t>과장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(</w:t>
    </w:r>
    <w:hyperlink r:id="rId1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narazzang@hanwooboard.or.kr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02-522-3608(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공통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)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)</w:t>
    </w:r>
  </w:p>
  <w:p w14:paraId="4622A9C4" w14:textId="77777777" w:rsidR="005C791C" w:rsidRDefault="005C791C" w:rsidP="005C791C">
    <w:pPr>
      <w:pStyle w:val="a7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PR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회사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㈜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피알와이드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남향미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이사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2" w:history="1">
      <w:r>
        <w:rPr>
          <w:rStyle w:val="10"/>
          <w:rFonts w:ascii="Arial" w:hAnsi="Arial" w:cs="Arial" w:hint="eastAsia"/>
          <w:sz w:val="16"/>
          <w:szCs w:val="16"/>
          <w:shd w:val="clear" w:color="auto" w:fill="FFFFFF"/>
        </w:rPr>
        <w:t>hm.nam@prwide.com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02-3454-</w:t>
    </w:r>
    <w:proofErr w:type="gramStart"/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1387 /</w:t>
    </w:r>
    <w:proofErr w:type="gramEnd"/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010-2398-9259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)</w:t>
    </w:r>
  </w:p>
  <w:p w14:paraId="3AD78FF5" w14:textId="77777777" w:rsidR="005C791C" w:rsidRDefault="005C791C" w:rsidP="005C791C">
    <w:pPr>
      <w:pStyle w:val="a7"/>
      <w:ind w:firstLineChars="1100" w:firstLine="17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염지원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대리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3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claire.yeom@prwide.com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02-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6272-</w:t>
    </w:r>
    <w:proofErr w:type="gramStart"/>
    <w:r>
      <w:rPr>
        <w:rFonts w:ascii="Arial" w:hAnsi="Arial" w:cs="Arial"/>
        <w:color w:val="000000"/>
        <w:sz w:val="16"/>
        <w:szCs w:val="16"/>
        <w:shd w:val="clear" w:color="auto" w:fill="FFFFFF"/>
      </w:rPr>
      <w:t>3019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/</w:t>
    </w:r>
    <w:proofErr w:type="gramEnd"/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010-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9657-2275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)</w:t>
    </w:r>
  </w:p>
  <w:p w14:paraId="7ABA75FA" w14:textId="77777777" w:rsidR="005C791C" w:rsidRPr="005C791C" w:rsidRDefault="005C791C" w:rsidP="005C791C">
    <w:pPr>
      <w:pStyle w:val="a7"/>
      <w:ind w:firstLineChars="1100" w:firstLine="17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이지은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>대리</w:t>
    </w:r>
    <w:r>
      <w:rPr>
        <w:rFonts w:ascii="Arial" w:hAnsi="Arial" w:cs="Arial" w:hint="eastAsia"/>
        <w:color w:val="000000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(</w:t>
    </w:r>
    <w:hyperlink r:id="rId4" w:history="1">
      <w:r>
        <w:rPr>
          <w:rStyle w:val="10"/>
          <w:rFonts w:ascii="Arial" w:hAnsi="Arial" w:cs="Arial"/>
          <w:sz w:val="16"/>
          <w:szCs w:val="16"/>
          <w:shd w:val="clear" w:color="auto" w:fill="FFFFFF"/>
        </w:rPr>
        <w:t>je.lee@prwide.com</w:t>
      </w:r>
    </w:hyperlink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/ 02-6272-</w:t>
    </w:r>
    <w:proofErr w:type="gramStart"/>
    <w:r>
      <w:rPr>
        <w:rFonts w:ascii="Arial" w:hAnsi="Arial" w:cs="Arial"/>
        <w:color w:val="000000"/>
        <w:sz w:val="16"/>
        <w:szCs w:val="16"/>
        <w:shd w:val="clear" w:color="auto" w:fill="FFFFFF"/>
      </w:rPr>
      <w:t>3045 /</w:t>
    </w:r>
    <w:proofErr w:type="gramEnd"/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010-8555-2322)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3E24" w14:textId="77777777" w:rsidR="00432EAF" w:rsidRDefault="00432EAF">
      <w:pPr>
        <w:spacing w:after="0" w:line="240" w:lineRule="auto"/>
      </w:pPr>
      <w:r>
        <w:separator/>
      </w:r>
    </w:p>
  </w:footnote>
  <w:footnote w:type="continuationSeparator" w:id="0">
    <w:p w14:paraId="22E3D97F" w14:textId="77777777" w:rsidR="00432EAF" w:rsidRDefault="0043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E0F0" w14:textId="77777777" w:rsidR="007765BC" w:rsidRDefault="00432EAF">
    <w:pPr>
      <w:pStyle w:val="ab"/>
      <w:snapToGrid/>
    </w:pPr>
    <w:bookmarkStart w:id="1" w:name="_Hlk26361700"/>
    <w:bookmarkStart w:id="2" w:name="_Hlk26361701"/>
    <w:r>
      <w:rPr>
        <w:noProof/>
      </w:rPr>
      <w:pict w14:anchorId="5BB7792D">
        <v:line id="직선 연결선 2" o:spid="_x0000_s1026" style="position:absolute;left:0;text-align:left;flip:x y;z-index:251659264;visibility:visible;mso-wrap-distance-top:-3e-5mm;mso-wrap-distance-bottom:-3e-5mm;mso-position-vertical-relative:line" from="1.5pt,30.65pt" to="452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" o:allowincell="f" strokecolor="#984807" strokeweight="2pt">
          <o:lock v:ext="edit" shapetype="f"/>
        </v:line>
      </w:pict>
    </w:r>
    <w:r w:rsidR="00662BE2">
      <w:rPr>
        <w:rFonts w:hint="eastAsia"/>
        <w:noProof/>
      </w:rPr>
      <w:drawing>
        <wp:inline distT="0" distB="0" distL="0" distR="0" wp14:anchorId="28B0A0AB" wp14:editId="1B109A7D">
          <wp:extent cx="1819526" cy="191710"/>
          <wp:effectExtent l="0" t="0" r="0" b="0"/>
          <wp:docPr id="2050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26" cy="19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2BE2">
      <w:rPr>
        <w:rFonts w:hint="eastAsia"/>
      </w:rPr>
      <w:t xml:space="preserve">                                              </w:t>
    </w:r>
    <w:bookmarkEnd w:id="1"/>
    <w:bookmarkEnd w:id="2"/>
    <w:r w:rsidR="00662BE2">
      <w:t xml:space="preserve"> </w:t>
    </w:r>
    <w:r w:rsidR="00662BE2" w:rsidRPr="00AC410B">
      <w:t>2022.0</w:t>
    </w:r>
    <w:r w:rsidR="005F05AF">
      <w:rPr>
        <w:rFonts w:hint="eastAsia"/>
      </w:rPr>
      <w:t>2</w:t>
    </w:r>
    <w:r w:rsidR="00662BE2" w:rsidRPr="00AC410B">
      <w:t>.</w:t>
    </w:r>
    <w:r w:rsidR="005F05AF">
      <w:rPr>
        <w:rFonts w:hint="eastAsia"/>
      </w:rPr>
      <w:t>1</w:t>
    </w:r>
    <w:r w:rsidR="00224333">
      <w:rPr>
        <w:rFonts w:hint="eastAsia"/>
      </w:rPr>
      <w:t>4</w:t>
    </w:r>
    <w:r w:rsidR="00AC410B" w:rsidRPr="00AC410B">
      <w:t xml:space="preserve"> (</w:t>
    </w:r>
    <w:r w:rsidR="00224333">
      <w:rPr>
        <w:rFonts w:hint="eastAsia"/>
      </w:rPr>
      <w:t>월</w:t>
    </w:r>
    <w:r w:rsidR="00662BE2" w:rsidRPr="00AC410B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10E09"/>
    <w:multiLevelType w:val="hybridMultilevel"/>
    <w:tmpl w:val="3DEC09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BC"/>
    <w:rsid w:val="00023A64"/>
    <w:rsid w:val="0003537B"/>
    <w:rsid w:val="00036544"/>
    <w:rsid w:val="00051B4E"/>
    <w:rsid w:val="00055727"/>
    <w:rsid w:val="0008372E"/>
    <w:rsid w:val="000918BC"/>
    <w:rsid w:val="00097928"/>
    <w:rsid w:val="000B51C8"/>
    <w:rsid w:val="000D02D4"/>
    <w:rsid w:val="000D27E5"/>
    <w:rsid w:val="000E2904"/>
    <w:rsid w:val="00110F08"/>
    <w:rsid w:val="00114112"/>
    <w:rsid w:val="001170F8"/>
    <w:rsid w:val="00144747"/>
    <w:rsid w:val="00167A1E"/>
    <w:rsid w:val="00180AC0"/>
    <w:rsid w:val="00181AAF"/>
    <w:rsid w:val="001A6769"/>
    <w:rsid w:val="001D19F2"/>
    <w:rsid w:val="001D42A3"/>
    <w:rsid w:val="001E5B4C"/>
    <w:rsid w:val="001F1BE2"/>
    <w:rsid w:val="001F6DAB"/>
    <w:rsid w:val="0021578A"/>
    <w:rsid w:val="00224333"/>
    <w:rsid w:val="00231A95"/>
    <w:rsid w:val="0023397E"/>
    <w:rsid w:val="00256626"/>
    <w:rsid w:val="002821EB"/>
    <w:rsid w:val="00293E03"/>
    <w:rsid w:val="002A4352"/>
    <w:rsid w:val="002B30B2"/>
    <w:rsid w:val="002B5EE2"/>
    <w:rsid w:val="002D248F"/>
    <w:rsid w:val="002E33F2"/>
    <w:rsid w:val="00320747"/>
    <w:rsid w:val="00327CA1"/>
    <w:rsid w:val="003377EC"/>
    <w:rsid w:val="00352DED"/>
    <w:rsid w:val="00354963"/>
    <w:rsid w:val="00367ABA"/>
    <w:rsid w:val="003823AB"/>
    <w:rsid w:val="003A6152"/>
    <w:rsid w:val="003C41F4"/>
    <w:rsid w:val="003D04FC"/>
    <w:rsid w:val="00432EAF"/>
    <w:rsid w:val="004414BA"/>
    <w:rsid w:val="00441783"/>
    <w:rsid w:val="00447F96"/>
    <w:rsid w:val="004A50C3"/>
    <w:rsid w:val="004C02AC"/>
    <w:rsid w:val="00503C07"/>
    <w:rsid w:val="0051458F"/>
    <w:rsid w:val="0052751A"/>
    <w:rsid w:val="00532CEC"/>
    <w:rsid w:val="005355D7"/>
    <w:rsid w:val="005A2D11"/>
    <w:rsid w:val="005C39AE"/>
    <w:rsid w:val="005C791C"/>
    <w:rsid w:val="005F05AF"/>
    <w:rsid w:val="00637824"/>
    <w:rsid w:val="00662BE2"/>
    <w:rsid w:val="006902BF"/>
    <w:rsid w:val="006C09B9"/>
    <w:rsid w:val="006E271A"/>
    <w:rsid w:val="006F2BCE"/>
    <w:rsid w:val="00701D25"/>
    <w:rsid w:val="007765BC"/>
    <w:rsid w:val="00785371"/>
    <w:rsid w:val="007B7078"/>
    <w:rsid w:val="007B790B"/>
    <w:rsid w:val="007D7252"/>
    <w:rsid w:val="007E14FB"/>
    <w:rsid w:val="008050AA"/>
    <w:rsid w:val="0081750C"/>
    <w:rsid w:val="00835CE4"/>
    <w:rsid w:val="00874CD9"/>
    <w:rsid w:val="00877CAA"/>
    <w:rsid w:val="008A257F"/>
    <w:rsid w:val="008B30A8"/>
    <w:rsid w:val="008D7349"/>
    <w:rsid w:val="00911B2D"/>
    <w:rsid w:val="00913270"/>
    <w:rsid w:val="00915E0B"/>
    <w:rsid w:val="00924B12"/>
    <w:rsid w:val="009458C5"/>
    <w:rsid w:val="00967425"/>
    <w:rsid w:val="00986ADA"/>
    <w:rsid w:val="009C66AD"/>
    <w:rsid w:val="009D562B"/>
    <w:rsid w:val="009E1076"/>
    <w:rsid w:val="009E7039"/>
    <w:rsid w:val="00A15322"/>
    <w:rsid w:val="00A3722B"/>
    <w:rsid w:val="00A52185"/>
    <w:rsid w:val="00A563B7"/>
    <w:rsid w:val="00A6138E"/>
    <w:rsid w:val="00A841C9"/>
    <w:rsid w:val="00A956A9"/>
    <w:rsid w:val="00AC17AD"/>
    <w:rsid w:val="00AC410B"/>
    <w:rsid w:val="00AC5B32"/>
    <w:rsid w:val="00AE7561"/>
    <w:rsid w:val="00B050B0"/>
    <w:rsid w:val="00B14C28"/>
    <w:rsid w:val="00B43E25"/>
    <w:rsid w:val="00B475CF"/>
    <w:rsid w:val="00B726AE"/>
    <w:rsid w:val="00BC26ED"/>
    <w:rsid w:val="00BC3B9F"/>
    <w:rsid w:val="00BD6C1A"/>
    <w:rsid w:val="00BE77CD"/>
    <w:rsid w:val="00C038FF"/>
    <w:rsid w:val="00C1183E"/>
    <w:rsid w:val="00C55529"/>
    <w:rsid w:val="00C93590"/>
    <w:rsid w:val="00CA4563"/>
    <w:rsid w:val="00CB0A03"/>
    <w:rsid w:val="00CB63F7"/>
    <w:rsid w:val="00CF7C61"/>
    <w:rsid w:val="00D07238"/>
    <w:rsid w:val="00D3215E"/>
    <w:rsid w:val="00D42F51"/>
    <w:rsid w:val="00D54869"/>
    <w:rsid w:val="00D94E79"/>
    <w:rsid w:val="00DA124B"/>
    <w:rsid w:val="00DD0F40"/>
    <w:rsid w:val="00E114E7"/>
    <w:rsid w:val="00E30471"/>
    <w:rsid w:val="00E41BE9"/>
    <w:rsid w:val="00E65D99"/>
    <w:rsid w:val="00E83793"/>
    <w:rsid w:val="00E901C9"/>
    <w:rsid w:val="00E94EF3"/>
    <w:rsid w:val="00ED25B4"/>
    <w:rsid w:val="00EF1D03"/>
    <w:rsid w:val="00F17796"/>
    <w:rsid w:val="00F23D0F"/>
    <w:rsid w:val="00F73A07"/>
    <w:rsid w:val="00F87BA2"/>
    <w:rsid w:val="00F942D8"/>
    <w:rsid w:val="00FA2969"/>
    <w:rsid w:val="00FB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09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2" w:unhideWhenUsed="1"/>
    <w:lsdException w:name="footer" w:semiHidden="1" w:uiPriority="9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D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F6DAB"/>
  </w:style>
  <w:style w:type="paragraph" w:styleId="a4">
    <w:name w:val="header"/>
    <w:basedOn w:val="a"/>
    <w:link w:val="Char"/>
    <w:uiPriority w:val="10"/>
    <w:unhideWhenUsed/>
    <w:rsid w:val="001F6D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F6DAB"/>
  </w:style>
  <w:style w:type="paragraph" w:styleId="a5">
    <w:name w:val="footer"/>
    <w:basedOn w:val="a"/>
    <w:link w:val="Char0"/>
    <w:uiPriority w:val="9"/>
    <w:unhideWhenUsed/>
    <w:rsid w:val="001F6D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F6DAB"/>
  </w:style>
  <w:style w:type="paragraph" w:styleId="a6">
    <w:name w:val="Balloon Text"/>
    <w:basedOn w:val="a"/>
    <w:link w:val="Char1"/>
    <w:uiPriority w:val="99"/>
    <w:semiHidden/>
    <w:unhideWhenUsed/>
    <w:rsid w:val="001F6D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F6D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1F6DAB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1F6DAB"/>
    <w:pPr>
      <w:ind w:leftChars="400" w:left="800"/>
    </w:pPr>
  </w:style>
  <w:style w:type="character" w:styleId="a9">
    <w:name w:val="Hyperlink"/>
    <w:basedOn w:val="a0"/>
    <w:uiPriority w:val="99"/>
    <w:unhideWhenUsed/>
    <w:rsid w:val="001F6DAB"/>
    <w:rPr>
      <w:color w:val="0000FF"/>
      <w:u w:val="single"/>
    </w:rPr>
  </w:style>
  <w:style w:type="table" w:styleId="aa">
    <w:name w:val="Table Grid"/>
    <w:basedOn w:val="a1"/>
    <w:uiPriority w:val="59"/>
    <w:rsid w:val="001F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1F6DAB"/>
  </w:style>
  <w:style w:type="paragraph" w:customStyle="1" w:styleId="ab">
    <w:name w:val="바탕글"/>
    <w:basedOn w:val="a"/>
    <w:rsid w:val="001F6D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1F6D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1F6DAB"/>
    <w:rPr>
      <w:color w:val="800080"/>
      <w:u w:val="single"/>
    </w:rPr>
  </w:style>
  <w:style w:type="paragraph" w:customStyle="1" w:styleId="MsoNoSpacing0">
    <w:name w:val="MsoNoSpacing"/>
    <w:basedOn w:val="a"/>
    <w:rsid w:val="001F6DAB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1F6DAB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1F6DAB"/>
    <w:rPr>
      <w:color w:val="605E5C"/>
      <w:shd w:val="clear" w:color="auto" w:fill="E1DFDD"/>
    </w:rPr>
  </w:style>
  <w:style w:type="character" w:customStyle="1" w:styleId="10">
    <w:name w:val="하이퍼링크1"/>
    <w:basedOn w:val="a0"/>
    <w:uiPriority w:val="99"/>
    <w:unhideWhenUsed/>
    <w:rsid w:val="005C7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aire.yeom@prwide.com/" TargetMode="External"/><Relationship Id="rId2" Type="http://schemas.openxmlformats.org/officeDocument/2006/relationships/hyperlink" Target="mailto:hm.nam@prwide.com" TargetMode="External"/><Relationship Id="rId1" Type="http://schemas.openxmlformats.org/officeDocument/2006/relationships/hyperlink" Target="mailto:narazzang@hanwooboard.or.kr/" TargetMode="External"/><Relationship Id="rId4" Type="http://schemas.openxmlformats.org/officeDocument/2006/relationships/hyperlink" Target="mailto:je.lee@prw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2022-01-18T00:23:00Z</cp:lastPrinted>
  <dcterms:created xsi:type="dcterms:W3CDTF">2022-02-10T05:57:00Z</dcterms:created>
  <dcterms:modified xsi:type="dcterms:W3CDTF">2022-02-14T01:56:00Z</dcterms:modified>
  <cp:version>1000.0100.01</cp:version>
</cp:coreProperties>
</file>